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77" w:rsidRDefault="00885577" w:rsidP="00885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Пояснительная записка</w:t>
      </w:r>
    </w:p>
    <w:p w:rsidR="00885577" w:rsidRDefault="00885577" w:rsidP="0088557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lang w:eastAsia="ru-RU"/>
        </w:rPr>
        <w:t>Настоящая </w:t>
      </w:r>
      <w:r>
        <w:rPr>
          <w:rFonts w:ascii="Times New Roman" w:eastAsia="Times New Roman" w:hAnsi="Times New Roman"/>
          <w:color w:val="0000FF"/>
          <w:sz w:val="27"/>
          <w:u w:val="single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7"/>
          <w:lang w:eastAsia="ru-RU"/>
        </w:rPr>
        <w:t xml:space="preserve">по истории России разработана на основе федеральной Примерной программы среднего (полного) общего образования по истории (базовый уровень) 2004 г. и авторской программы Н. С. Борисова и А. А. </w:t>
      </w:r>
      <w:proofErr w:type="spellStart"/>
      <w:r>
        <w:rPr>
          <w:rFonts w:ascii="Times New Roman" w:eastAsia="Times New Roman" w:hAnsi="Times New Roman"/>
          <w:color w:val="000000"/>
          <w:sz w:val="27"/>
          <w:lang w:eastAsia="ru-RU"/>
        </w:rPr>
        <w:t>Левандовского</w:t>
      </w:r>
      <w:proofErr w:type="spellEnd"/>
      <w:r>
        <w:rPr>
          <w:rFonts w:ascii="Times New Roman" w:eastAsia="Times New Roman" w:hAnsi="Times New Roman"/>
          <w:color w:val="000000"/>
          <w:sz w:val="27"/>
          <w:lang w:eastAsia="ru-RU"/>
        </w:rPr>
        <w:t xml:space="preserve"> (История России.</w:t>
      </w:r>
      <w:proofErr w:type="gramEnd"/>
      <w:r>
        <w:rPr>
          <w:rFonts w:ascii="Times New Roman" w:eastAsia="Times New Roman" w:hAnsi="Times New Roman"/>
          <w:color w:val="000000"/>
          <w:sz w:val="27"/>
          <w:lang w:eastAsia="ru-RU"/>
        </w:rPr>
        <w:t xml:space="preserve"> Программы общеобразовательных учреждений. 10–11 классы. </w:t>
      </w:r>
      <w:proofErr w:type="gramStart"/>
      <w:r>
        <w:rPr>
          <w:rFonts w:ascii="Times New Roman" w:eastAsia="Times New Roman" w:hAnsi="Times New Roman"/>
          <w:color w:val="000000"/>
          <w:sz w:val="27"/>
          <w:lang w:eastAsia="ru-RU"/>
        </w:rPr>
        <w:t>М., Просвещение, 2009), соответствующих федеральному компоненту государственного стандарта общего образования (базовый уровень).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7"/>
          <w:lang w:eastAsia="ru-RU"/>
        </w:rPr>
        <w:t>Изучение истории на ступени среднего (полного) общего образования на базовом уровне направлено на достижение следующих </w:t>
      </w:r>
      <w:r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целей: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color w:val="000000"/>
          <w:sz w:val="27"/>
          <w:lang w:eastAsia="ru-RU"/>
        </w:rPr>
        <w:t>– </w:t>
      </w:r>
      <w:r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воспитание</w:t>
      </w:r>
      <w:r>
        <w:rPr>
          <w:rFonts w:ascii="Times New Roman" w:eastAsia="Times New Roman" w:hAnsi="Times New Roman"/>
          <w:color w:val="000000"/>
          <w:sz w:val="27"/>
          <w:lang w:eastAsia="ru-RU"/>
        </w:rPr>
        <w:t xml:space="preserve"> 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>
        <w:rPr>
          <w:rFonts w:ascii="Times New Roman" w:eastAsia="Times New Roman" w:hAnsi="Times New Roman"/>
          <w:color w:val="000000"/>
          <w:sz w:val="27"/>
          <w:lang w:eastAsia="ru-RU"/>
        </w:rPr>
        <w:t>этнонациональных</w:t>
      </w:r>
      <w:proofErr w:type="spellEnd"/>
      <w:r>
        <w:rPr>
          <w:rFonts w:ascii="Times New Roman" w:eastAsia="Times New Roman" w:hAnsi="Times New Roman"/>
          <w:color w:val="000000"/>
          <w:sz w:val="27"/>
          <w:lang w:eastAsia="ru-RU"/>
        </w:rPr>
        <w:t xml:space="preserve"> традиций, нравственных и социальных установок, идеологических доктрин;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7"/>
          <w:lang w:eastAsia="ru-RU"/>
        </w:rPr>
        <w:t>– 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развитие</w:t>
      </w:r>
      <w:r>
        <w:rPr>
          <w:rFonts w:ascii="Times New Roman" w:eastAsia="Times New Roman" w:hAnsi="Times New Roman"/>
          <w:color w:val="000000"/>
          <w:sz w:val="27"/>
          <w:lang w:eastAsia="ru-RU"/>
        </w:rPr>
        <w:t> 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7"/>
          <w:lang w:eastAsia="ru-RU"/>
        </w:rPr>
        <w:t>– </w:t>
      </w:r>
      <w:r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освоение</w:t>
      </w:r>
      <w:r>
        <w:rPr>
          <w:rFonts w:ascii="Times New Roman" w:eastAsia="Times New Roman" w:hAnsi="Times New Roman"/>
          <w:color w:val="000000"/>
          <w:sz w:val="27"/>
          <w:lang w:eastAsia="ru-RU"/>
        </w:rPr>
        <w:t> 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7"/>
          <w:lang w:eastAsia="ru-RU"/>
        </w:rPr>
        <w:t>– </w:t>
      </w:r>
      <w:r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овладение</w:t>
      </w:r>
      <w:r>
        <w:rPr>
          <w:rFonts w:ascii="Times New Roman" w:eastAsia="Times New Roman" w:hAnsi="Times New Roman"/>
          <w:color w:val="000000"/>
          <w:sz w:val="27"/>
          <w:lang w:eastAsia="ru-RU"/>
        </w:rPr>
        <w:t> умениями и навыками поиска, систематизации и комплексного анализа исторической информации;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7"/>
          <w:lang w:eastAsia="ru-RU"/>
        </w:rPr>
        <w:t>– </w:t>
      </w:r>
      <w:r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формирование</w:t>
      </w:r>
      <w:r>
        <w:rPr>
          <w:rFonts w:ascii="Times New Roman" w:eastAsia="Times New Roman" w:hAnsi="Times New Roman"/>
          <w:i/>
          <w:i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7"/>
          <w:lang w:eastAsia="ru-RU"/>
        </w:rPr>
        <w:t xml:space="preserve">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885577" w:rsidRPr="00885577" w:rsidRDefault="00885577" w:rsidP="0088557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lang w:eastAsia="ru-RU"/>
        </w:rPr>
        <w:t xml:space="preserve">Программа составлена из расчета 2 часа в неделю (34 час). Рабочая программа ориентирована на учебник  </w:t>
      </w:r>
      <w:proofErr w:type="spellStart"/>
      <w:r>
        <w:rPr>
          <w:rFonts w:ascii="Times New Roman" w:eastAsia="Times New Roman" w:hAnsi="Times New Roman"/>
          <w:color w:val="000000"/>
          <w:sz w:val="27"/>
          <w:lang w:eastAsia="ru-RU"/>
        </w:rPr>
        <w:t>Левандовского</w:t>
      </w:r>
      <w:proofErr w:type="spellEnd"/>
      <w:r>
        <w:rPr>
          <w:rFonts w:ascii="Times New Roman" w:eastAsia="Times New Roman" w:hAnsi="Times New Roman"/>
          <w:color w:val="000000"/>
          <w:sz w:val="27"/>
          <w:lang w:eastAsia="ru-RU"/>
        </w:rPr>
        <w:t xml:space="preserve">  А.А., </w:t>
      </w:r>
      <w:proofErr w:type="spellStart"/>
      <w:r>
        <w:rPr>
          <w:rFonts w:ascii="Times New Roman" w:eastAsia="Times New Roman" w:hAnsi="Times New Roman"/>
          <w:color w:val="000000"/>
          <w:sz w:val="27"/>
          <w:lang w:eastAsia="ru-RU"/>
        </w:rPr>
        <w:t>Щетинова</w:t>
      </w:r>
      <w:proofErr w:type="spellEnd"/>
      <w:r>
        <w:rPr>
          <w:rFonts w:ascii="Times New Roman" w:eastAsia="Times New Roman" w:hAnsi="Times New Roman"/>
          <w:color w:val="000000"/>
          <w:sz w:val="27"/>
          <w:lang w:eastAsia="ru-RU"/>
        </w:rPr>
        <w:t xml:space="preserve"> Ю.А., Мироненко С.В. «История России </w:t>
      </w:r>
      <w:r w:rsidRPr="00885577">
        <w:rPr>
          <w:rFonts w:ascii="Times New Roman" w:eastAsia="Times New Roman" w:hAnsi="Times New Roman"/>
          <w:color w:val="000000"/>
          <w:sz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lang w:val="en-US" w:eastAsia="ru-RU"/>
        </w:rPr>
        <w:t>XX</w:t>
      </w:r>
      <w:r w:rsidRPr="00885577">
        <w:rPr>
          <w:rFonts w:ascii="Times New Roman" w:eastAsia="Times New Roman" w:hAnsi="Times New Roman"/>
          <w:color w:val="000000"/>
          <w:sz w:val="27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7"/>
          <w:lang w:val="en-US" w:eastAsia="ru-RU"/>
        </w:rPr>
        <w:t>XXI</w:t>
      </w:r>
      <w:r w:rsidRPr="00885577">
        <w:rPr>
          <w:rFonts w:ascii="Times New Roman" w:eastAsia="Times New Roman" w:hAnsi="Times New Roman"/>
          <w:color w:val="000000"/>
          <w:sz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lang w:eastAsia="ru-RU"/>
        </w:rPr>
        <w:t>века</w:t>
      </w:r>
      <w:proofErr w:type="gramStart"/>
      <w:r>
        <w:rPr>
          <w:rFonts w:ascii="Times New Roman" w:eastAsia="Times New Roman" w:hAnsi="Times New Roman"/>
          <w:color w:val="000000"/>
          <w:sz w:val="27"/>
          <w:lang w:eastAsia="ru-RU"/>
        </w:rPr>
        <w:t xml:space="preserve">.» </w:t>
      </w:r>
      <w:proofErr w:type="gramEnd"/>
      <w:r>
        <w:rPr>
          <w:rFonts w:ascii="Times New Roman" w:eastAsia="Times New Roman" w:hAnsi="Times New Roman"/>
          <w:color w:val="000000"/>
          <w:sz w:val="27"/>
          <w:lang w:eastAsia="ru-RU"/>
        </w:rPr>
        <w:t>11 класс – М., Просвещение, 2011г.</w:t>
      </w:r>
    </w:p>
    <w:sectPr w:rsidR="00885577" w:rsidRPr="00885577" w:rsidSect="0010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577"/>
    <w:rsid w:val="00106F53"/>
    <w:rsid w:val="00127F98"/>
    <w:rsid w:val="00180DA1"/>
    <w:rsid w:val="004B78F9"/>
    <w:rsid w:val="004D0819"/>
    <w:rsid w:val="005E438E"/>
    <w:rsid w:val="00885577"/>
    <w:rsid w:val="00E04305"/>
    <w:rsid w:val="00EA4C4B"/>
    <w:rsid w:val="00EB0301"/>
    <w:rsid w:val="00E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2013-09-12T13:59:00Z</dcterms:created>
  <dcterms:modified xsi:type="dcterms:W3CDTF">2013-09-12T14:07:00Z</dcterms:modified>
</cp:coreProperties>
</file>